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regulator temperatury wifi?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kupić. Przeczytaj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temperatury wifi - czy warto go kupić?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wysokie temperatury może dać nam w kość. W momencie w którym wychodzimy z mieszkania i nie chcęmy zostawiać uchylonych okien by umożliwić jakiekolwiek przeciągi i wentylacje powietrza, niezbędne będzie taki produkt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 temperatury WiFi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Temperatura a codzienne życie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co ukrywać - temperatura ma ogromny wpływ na nasze codzienne życie. Latem gdy codziennie panują upały nie tylko nie mamy siły na pracę ale także na obowiązki domowe, bądź też aktywne czynności związane z uprawianiem sportu czy chociażby spędzanie czasu na zewnątrz. Zimą zaś, gdy doczynienia mamy z przymrozkami i silnym wiatrem, bądź deszczem i śniegiem chcemy wrócić do ciepłego i miłego domu, by tak było warto zakupić </w:t>
      </w:r>
      <w:r>
        <w:rPr>
          <w:rFonts w:ascii="calibri" w:hAnsi="calibri" w:eastAsia="calibri" w:cs="calibri"/>
          <w:sz w:val="24"/>
          <w:szCs w:val="24"/>
          <w:b/>
        </w:rPr>
        <w:t xml:space="preserve">regulator temperatury WiFi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Regulator temperatury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Regulator temperatury WiFi</w:t>
      </w:r>
      <w:r>
        <w:rPr>
          <w:rFonts w:ascii="calibri" w:hAnsi="calibri" w:eastAsia="calibri" w:cs="calibri"/>
          <w:sz w:val="24"/>
          <w:szCs w:val="24"/>
        </w:rPr>
        <w:t xml:space="preserve"> znajdziemy w sklepach internetowych. Jednym z nich jest elsklep, który specjalizuje się w sprzedaży wszelakich produktów z pogranicza elektroniki. Regulator jest to produkt, który jest programowalny z czujnikiem temperatury podłogi i wbudowanym czujnikiem temperatury powietrza. Możemy sterować nim dzięki sieci bezprzewodowej, co ważne może nim sterować więcej niż jeden użytkownik.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p/Elektra-Regulator-temperatury-OWD5-WiFi%2C-elektroniczny%2C-programowalny/121673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2024-05-17T13:06:44+02:00</dcterms:created>
  <dcterms:modified xsi:type="dcterms:W3CDTF">2024-05-17T13:06:44+02:00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